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44" w:rsidRPr="00855B44" w:rsidRDefault="00855B44" w:rsidP="00855B44">
      <w:pPr>
        <w:spacing w:line="520" w:lineRule="exact"/>
        <w:rPr>
          <w:rFonts w:ascii="黑体" w:eastAsia="黑体" w:hAnsi="黑体" w:cstheme="minorEastAsia"/>
          <w:color w:val="000000" w:themeColor="text1"/>
          <w:sz w:val="32"/>
          <w:szCs w:val="32"/>
        </w:rPr>
      </w:pPr>
      <w:r w:rsidRPr="00855B44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附件1</w:t>
      </w:r>
    </w:p>
    <w:p w:rsidR="00855B44" w:rsidRPr="00526B09" w:rsidRDefault="00855B44" w:rsidP="00855B44">
      <w:pPr>
        <w:jc w:val="center"/>
        <w:rPr>
          <w:rFonts w:ascii="方正小标宋简体" w:eastAsia="方正小标宋简体" w:hAnsi="黑体" w:cstheme="minorEastAsia"/>
          <w:bCs/>
          <w:color w:val="000000" w:themeColor="text1"/>
          <w:sz w:val="44"/>
          <w:szCs w:val="44"/>
        </w:rPr>
      </w:pPr>
      <w:r w:rsidRPr="00526B09">
        <w:rPr>
          <w:rFonts w:ascii="方正小标宋简体" w:eastAsia="方正小标宋简体" w:hAnsi="黑体" w:cstheme="minorEastAsia" w:hint="eastAsia"/>
          <w:bCs/>
          <w:color w:val="000000" w:themeColor="text1"/>
          <w:sz w:val="44"/>
          <w:szCs w:val="44"/>
        </w:rPr>
        <w:t>河南测绘</w:t>
      </w:r>
      <w:proofErr w:type="gramStart"/>
      <w:r w:rsidRPr="00526B09">
        <w:rPr>
          <w:rFonts w:ascii="方正小标宋简体" w:eastAsia="方正小标宋简体" w:hAnsi="黑体" w:cstheme="minorEastAsia" w:hint="eastAsia"/>
          <w:bCs/>
          <w:color w:val="000000" w:themeColor="text1"/>
          <w:sz w:val="44"/>
          <w:szCs w:val="44"/>
        </w:rPr>
        <w:t>援疆优秀</w:t>
      </w:r>
      <w:proofErr w:type="gramEnd"/>
      <w:r w:rsidRPr="00526B09">
        <w:rPr>
          <w:rFonts w:ascii="方正小标宋简体" w:eastAsia="方正小标宋简体" w:hAnsi="黑体" w:cstheme="minorEastAsia" w:hint="eastAsia"/>
          <w:bCs/>
          <w:color w:val="000000" w:themeColor="text1"/>
          <w:sz w:val="44"/>
          <w:szCs w:val="44"/>
        </w:rPr>
        <w:t>单位名单</w:t>
      </w:r>
    </w:p>
    <w:p w:rsidR="00855B44" w:rsidRDefault="00855B44" w:rsidP="00855B44">
      <w:pPr>
        <w:spacing w:line="240" w:lineRule="exact"/>
        <w:jc w:val="center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1.</w:t>
      </w:r>
      <w:r w:rsidRPr="00855B44">
        <w:rPr>
          <w:rFonts w:eastAsia="仿宋_GB2312"/>
          <w:color w:val="000000" w:themeColor="text1"/>
          <w:sz w:val="32"/>
          <w:szCs w:val="32"/>
        </w:rPr>
        <w:t>河南省测绘工程院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2.</w:t>
      </w:r>
      <w:r w:rsidRPr="00855B44">
        <w:rPr>
          <w:rFonts w:eastAsia="仿宋_GB2312"/>
          <w:color w:val="000000" w:themeColor="text1"/>
          <w:sz w:val="32"/>
          <w:szCs w:val="32"/>
        </w:rPr>
        <w:t>河南省遥感测绘院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3.</w:t>
      </w:r>
      <w:r w:rsidRPr="00855B44">
        <w:rPr>
          <w:rFonts w:eastAsia="仿宋_GB2312"/>
          <w:color w:val="000000" w:themeColor="text1"/>
          <w:sz w:val="32"/>
          <w:szCs w:val="32"/>
        </w:rPr>
        <w:t>河南省地图院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4.</w:t>
      </w:r>
      <w:r w:rsidRPr="00855B44">
        <w:rPr>
          <w:rFonts w:eastAsia="仿宋_GB2312"/>
          <w:color w:val="000000" w:themeColor="text1"/>
          <w:sz w:val="32"/>
          <w:szCs w:val="32"/>
        </w:rPr>
        <w:t>河南省基础地理信息中心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5.</w:t>
      </w:r>
      <w:r w:rsidRPr="00855B44">
        <w:rPr>
          <w:rFonts w:eastAsia="仿宋_GB2312"/>
          <w:color w:val="000000" w:themeColor="text1"/>
          <w:sz w:val="32"/>
          <w:szCs w:val="32"/>
        </w:rPr>
        <w:t>河南省测绘产品质量监督站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6.</w:t>
      </w:r>
      <w:r w:rsidRPr="00855B44">
        <w:rPr>
          <w:rFonts w:eastAsia="仿宋_GB2312"/>
          <w:color w:val="000000" w:themeColor="text1"/>
          <w:sz w:val="32"/>
          <w:szCs w:val="32"/>
        </w:rPr>
        <w:t>河南省寰宇信息技术股份有限公司</w:t>
      </w:r>
    </w:p>
    <w:p w:rsidR="00855B44" w:rsidRPr="00855B44" w:rsidRDefault="00855B44" w:rsidP="00855B44">
      <w:pPr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 xml:space="preserve">      7.</w:t>
      </w:r>
      <w:r w:rsidRPr="00855B44">
        <w:rPr>
          <w:rFonts w:eastAsia="仿宋_GB2312"/>
          <w:color w:val="000000" w:themeColor="text1"/>
          <w:sz w:val="32"/>
          <w:szCs w:val="32"/>
        </w:rPr>
        <w:t>黄河勘测规划设计有限公司测绘信息工程院</w:t>
      </w:r>
    </w:p>
    <w:p w:rsidR="00855B44" w:rsidRPr="00855B44" w:rsidRDefault="00855B44" w:rsidP="00855B44">
      <w:pPr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 xml:space="preserve">      8.</w:t>
      </w:r>
      <w:r w:rsidRPr="00855B44">
        <w:rPr>
          <w:rFonts w:eastAsia="仿宋_GB2312"/>
          <w:color w:val="000000" w:themeColor="text1"/>
          <w:sz w:val="32"/>
          <w:szCs w:val="32"/>
        </w:rPr>
        <w:t>河南省水利勘测有限公司</w:t>
      </w:r>
    </w:p>
    <w:p w:rsidR="00855B44" w:rsidRPr="00855B44" w:rsidRDefault="00855B44" w:rsidP="00855B44">
      <w:pPr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 xml:space="preserve">      9.</w:t>
      </w:r>
      <w:r w:rsidRPr="00855B44">
        <w:rPr>
          <w:rFonts w:eastAsia="仿宋_GB2312"/>
          <w:color w:val="000000" w:themeColor="text1"/>
          <w:sz w:val="32"/>
          <w:szCs w:val="32"/>
        </w:rPr>
        <w:t>河南省煤田地质局物探测量队</w:t>
      </w:r>
    </w:p>
    <w:p w:rsidR="00855B44" w:rsidRPr="00855B44" w:rsidRDefault="00855B44" w:rsidP="00855B44">
      <w:pPr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 xml:space="preserve">      10.</w:t>
      </w:r>
      <w:r w:rsidRPr="00855B44">
        <w:rPr>
          <w:rFonts w:eastAsia="仿宋_GB2312"/>
          <w:color w:val="000000" w:themeColor="text1"/>
          <w:sz w:val="32"/>
          <w:szCs w:val="32"/>
        </w:rPr>
        <w:t>河南省中纬测绘规划信息工程有限公司</w:t>
      </w:r>
    </w:p>
    <w:p w:rsidR="00855B44" w:rsidRPr="00855B44" w:rsidRDefault="00855B44" w:rsidP="00855B44">
      <w:pPr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 xml:space="preserve">      11.</w:t>
      </w:r>
      <w:r w:rsidRPr="00855B44">
        <w:rPr>
          <w:rFonts w:eastAsia="仿宋_GB2312"/>
          <w:color w:val="000000" w:themeColor="text1"/>
          <w:sz w:val="32"/>
          <w:szCs w:val="32"/>
        </w:rPr>
        <w:t>北京华星勘查新技术公司信阳测绘院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12.</w:t>
      </w:r>
      <w:r w:rsidRPr="00855B44">
        <w:rPr>
          <w:rFonts w:eastAsia="仿宋_GB2312"/>
          <w:color w:val="000000" w:themeColor="text1"/>
          <w:sz w:val="32"/>
          <w:szCs w:val="32"/>
        </w:rPr>
        <w:t>河南省信阳工程地质勘察院有限公司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13.</w:t>
      </w:r>
      <w:r w:rsidRPr="00855B44">
        <w:rPr>
          <w:rFonts w:eastAsia="仿宋_GB2312"/>
          <w:color w:val="000000" w:themeColor="text1"/>
          <w:sz w:val="32"/>
          <w:szCs w:val="32"/>
        </w:rPr>
        <w:t>河南新四维信息科技股份有限公司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14.</w:t>
      </w:r>
      <w:r w:rsidRPr="00855B44">
        <w:rPr>
          <w:rFonts w:eastAsia="仿宋_GB2312"/>
          <w:color w:val="000000" w:themeColor="text1"/>
          <w:sz w:val="32"/>
          <w:szCs w:val="32"/>
        </w:rPr>
        <w:t>河南八度土地规划设计有限公司</w:t>
      </w:r>
    </w:p>
    <w:p w:rsidR="00855B44" w:rsidRPr="00855B44" w:rsidRDefault="00855B44" w:rsidP="00855B44">
      <w:pPr>
        <w:ind w:firstLineChars="300" w:firstLine="960"/>
        <w:rPr>
          <w:rFonts w:eastAsia="仿宋_GB2312"/>
          <w:color w:val="000000" w:themeColor="text1"/>
          <w:sz w:val="32"/>
          <w:szCs w:val="32"/>
        </w:rPr>
      </w:pPr>
      <w:r w:rsidRPr="00855B44">
        <w:rPr>
          <w:rFonts w:eastAsia="仿宋_GB2312"/>
          <w:color w:val="000000" w:themeColor="text1"/>
          <w:sz w:val="32"/>
          <w:szCs w:val="32"/>
        </w:rPr>
        <w:t>15.</w:t>
      </w:r>
      <w:r w:rsidRPr="00855B44">
        <w:rPr>
          <w:rFonts w:eastAsia="仿宋_GB2312"/>
          <w:color w:val="000000" w:themeColor="text1"/>
          <w:sz w:val="32"/>
          <w:szCs w:val="32"/>
        </w:rPr>
        <w:t>河南豫兴测绘有限公司</w:t>
      </w:r>
    </w:p>
    <w:p w:rsidR="00855B44" w:rsidRDefault="00855B44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855B44" w:rsidRDefault="00855B44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0F4F16" w:rsidRDefault="000F4F16" w:rsidP="00526B09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</w:p>
    <w:p w:rsidR="00855B44" w:rsidRPr="00526B09" w:rsidRDefault="00855B44" w:rsidP="00526B09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河南测绘</w:t>
      </w:r>
      <w:proofErr w:type="gramStart"/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援疆先进</w:t>
      </w:r>
      <w:proofErr w:type="gramEnd"/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单位名单</w:t>
      </w:r>
    </w:p>
    <w:p w:rsidR="00855B44" w:rsidRDefault="00855B44" w:rsidP="00526B09">
      <w:pPr>
        <w:pStyle w:val="a9"/>
        <w:spacing w:before="0" w:beforeAutospacing="0" w:after="0" w:afterAutospacing="0" w:line="240" w:lineRule="exact"/>
        <w:jc w:val="center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0F4F16" w:rsidRDefault="000F4F16" w:rsidP="00526B09">
      <w:pPr>
        <w:pStyle w:val="a9"/>
        <w:spacing w:before="0" w:beforeAutospacing="0" w:after="0" w:afterAutospacing="0" w:line="240" w:lineRule="exact"/>
        <w:jc w:val="center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0F4F16" w:rsidRPr="000F4F16" w:rsidRDefault="000F4F16" w:rsidP="00526B09">
      <w:pPr>
        <w:pStyle w:val="a9"/>
        <w:spacing w:before="0" w:beforeAutospacing="0" w:after="0" w:afterAutospacing="0" w:line="240" w:lineRule="exact"/>
        <w:jc w:val="center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855B44" w:rsidRPr="00526B09" w:rsidRDefault="00526B09" w:rsidP="00526B09">
      <w:pPr>
        <w:pStyle w:val="a9"/>
        <w:spacing w:before="0" w:beforeAutospacing="0" w:after="0" w:afterAutospacing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="00855B44"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="00855B44"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河南腾龙信息工程有限公司</w:t>
      </w:r>
    </w:p>
    <w:p w:rsidR="00855B44" w:rsidRPr="00526B09" w:rsidRDefault="00855B44" w:rsidP="00526B09">
      <w:pPr>
        <w:pStyle w:val="a9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河南省基力勘测有限公司</w:t>
      </w:r>
    </w:p>
    <w:p w:rsidR="00855B44" w:rsidRPr="00526B09" w:rsidRDefault="00855B44" w:rsidP="00526B09">
      <w:pPr>
        <w:pStyle w:val="a9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河南省有色测绘有限公司</w:t>
      </w:r>
    </w:p>
    <w:p w:rsidR="00855B44" w:rsidRPr="00526B09" w:rsidRDefault="00855B44" w:rsidP="00526B09">
      <w:pPr>
        <w:pStyle w:val="a9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</w:t>
      </w:r>
      <w:hyperlink r:id="rId9" w:tgtFrame="http://www.hnch.gov.cn/plus/_blank" w:history="1">
        <w:proofErr w:type="gramStart"/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方宇勘测</w:t>
        </w:r>
        <w:proofErr w:type="gramEnd"/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有限公司</w:t>
        </w:r>
      </w:hyperlink>
    </w:p>
    <w:p w:rsidR="00855B44" w:rsidRPr="00526B09" w:rsidRDefault="00855B44" w:rsidP="00526B09">
      <w:pPr>
        <w:pStyle w:val="a9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</w:t>
      </w:r>
      <w:hyperlink r:id="rId10" w:tgtFrame="http://www.hnch.gov.cn/plus/_blank" w:history="1"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新天科技股份有限公司</w:t>
        </w:r>
      </w:hyperlink>
    </w:p>
    <w:p w:rsidR="00855B44" w:rsidRPr="00526B09" w:rsidRDefault="00855B44" w:rsidP="00526B09">
      <w:pPr>
        <w:pStyle w:val="a9"/>
        <w:spacing w:before="0" w:beforeAutospacing="0" w:after="0" w:afterAutospacing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6.</w:t>
      </w: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河南省地质矿产勘查开发局第二地质矿产调查院</w:t>
      </w:r>
    </w:p>
    <w:p w:rsidR="00855B44" w:rsidRPr="00526B09" w:rsidRDefault="00855B44" w:rsidP="00526B09">
      <w:pPr>
        <w:pStyle w:val="a9"/>
        <w:spacing w:before="0" w:beforeAutospacing="0" w:after="0" w:afterAutospacing="0"/>
        <w:ind w:left="640" w:hangingChars="200" w:hanging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7.</w:t>
      </w:r>
      <w:hyperlink r:id="rId11" w:tgtFrame="http://www.hnch.gov.cn/plus/_blank" w:history="1">
        <w:proofErr w:type="gramStart"/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郑州麦普空间规划</w:t>
        </w:r>
        <w:proofErr w:type="gramEnd"/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勘测设计有限公司</w:t>
        </w:r>
      </w:hyperlink>
    </w:p>
    <w:p w:rsidR="00855B44" w:rsidRPr="00526B09" w:rsidRDefault="00855B44" w:rsidP="00526B09">
      <w:pPr>
        <w:pStyle w:val="a9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8.</w:t>
      </w:r>
      <w:hyperlink r:id="rId12" w:tgtFrame="http://www.hnch.gov.cn/plus/_blank" w:history="1">
        <w:r w:rsidRPr="00526B09">
          <w:rPr>
            <w:rStyle w:val="a6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河南省科学院地理研究所</w:t>
        </w:r>
      </w:hyperlink>
    </w:p>
    <w:p w:rsidR="00855B44" w:rsidRPr="00526B09" w:rsidRDefault="00855B44" w:rsidP="00526B09">
      <w:pPr>
        <w:pStyle w:val="a9"/>
        <w:spacing w:before="0" w:beforeAutospacing="0" w:after="0" w:afterAutospacing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9.</w:t>
      </w:r>
      <w:r w:rsidRPr="00526B0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河南省地质矿产勘查开发局地质科学研究所</w:t>
      </w:r>
    </w:p>
    <w:p w:rsidR="00855B44" w:rsidRDefault="00855B44" w:rsidP="00855B44">
      <w:pPr>
        <w:jc w:val="left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855B44" w:rsidRDefault="00855B44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526B09" w:rsidRDefault="00526B09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526B09" w:rsidRDefault="00526B09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526B09" w:rsidRDefault="00526B09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932D4E" w:rsidRPr="000673B3" w:rsidRDefault="00932D4E" w:rsidP="00054104">
      <w:pPr>
        <w:ind w:right="420"/>
        <w:jc w:val="right"/>
      </w:pPr>
      <w:bookmarkStart w:id="0" w:name="_GoBack"/>
      <w:bookmarkEnd w:id="0"/>
    </w:p>
    <w:sectPr w:rsidR="00932D4E" w:rsidRPr="000673B3" w:rsidSect="00624A47">
      <w:footerReference w:type="even" r:id="rId13"/>
      <w:footerReference w:type="default" r:id="rId14"/>
      <w:footerReference w:type="first" r:id="rId15"/>
      <w:pgSz w:w="11906" w:h="16838"/>
      <w:pgMar w:top="2098" w:right="1474" w:bottom="1985" w:left="158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06" w:rsidRDefault="007B6706" w:rsidP="009A050D">
      <w:r>
        <w:separator/>
      </w:r>
    </w:p>
  </w:endnote>
  <w:endnote w:type="continuationSeparator" w:id="0">
    <w:p w:rsidR="007B6706" w:rsidRDefault="007B6706" w:rsidP="009A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11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32D4E" w:rsidRPr="00932D4E" w:rsidRDefault="00932D4E" w:rsidP="00932D4E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32D4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54104" w:rsidRPr="0005410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4E" w:rsidRPr="00932D4E" w:rsidRDefault="00932D4E" w:rsidP="00932D4E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begin"/>
    </w:r>
    <w:r w:rsidRPr="00932D4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separate"/>
    </w:r>
    <w:r w:rsidR="00054104" w:rsidRPr="00054104">
      <w:rPr>
        <w:rFonts w:asciiTheme="minorEastAsia" w:eastAsiaTheme="minorEastAsia" w:hAnsiTheme="minorEastAsia"/>
        <w:noProof/>
        <w:sz w:val="28"/>
        <w:szCs w:val="28"/>
        <w:lang w:val="zh-CN"/>
      </w:rPr>
      <w:t>3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6955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13703" w:rsidRDefault="00F13703" w:rsidP="00C752EC">
        <w:pPr>
          <w:pStyle w:val="a4"/>
          <w:rPr>
            <w:rFonts w:ascii="新宋体" w:eastAsia="新宋体" w:hAnsi="新宋体"/>
            <w:sz w:val="28"/>
            <w:szCs w:val="28"/>
          </w:rPr>
        </w:pPr>
      </w:p>
      <w:sdt>
        <w:sdtPr>
          <w:id w:val="267924542"/>
          <w:docPartObj>
            <w:docPartGallery w:val="Page Numbers (Bottom of Page)"/>
            <w:docPartUnique/>
          </w:docPartObj>
        </w:sdtPr>
        <w:sdtEndPr>
          <w:rPr>
            <w:rFonts w:asciiTheme="minorEastAsia" w:eastAsiaTheme="minorEastAsia" w:hAnsiTheme="minorEastAsia"/>
            <w:sz w:val="28"/>
            <w:szCs w:val="28"/>
          </w:rPr>
        </w:sdtEndPr>
        <w:sdtContent>
          <w:p w:rsidR="004D0D14" w:rsidRPr="00A37AE8" w:rsidRDefault="00A37AE8" w:rsidP="00A37AE8">
            <w:pPr>
              <w:pStyle w:val="a4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— 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932D4E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   \* MERGEFORMAT </w:instrTex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="00054104" w:rsidRPr="00054104">
              <w:rPr>
                <w:rFonts w:asciiTheme="minorEastAsia" w:eastAsiaTheme="minorEastAsia" w:hAnsiTheme="minorEastAsia"/>
                <w:noProof/>
                <w:sz w:val="28"/>
                <w:szCs w:val="28"/>
                <w:lang w:val="zh-CN"/>
              </w:rPr>
              <w:t>1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06" w:rsidRDefault="007B6706" w:rsidP="009A050D">
      <w:r>
        <w:separator/>
      </w:r>
    </w:p>
  </w:footnote>
  <w:footnote w:type="continuationSeparator" w:id="0">
    <w:p w:rsidR="007B6706" w:rsidRDefault="007B6706" w:rsidP="009A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DC5"/>
    <w:multiLevelType w:val="hybridMultilevel"/>
    <w:tmpl w:val="CFCA0E5E"/>
    <w:lvl w:ilvl="0" w:tplc="81FC40C6">
      <w:start w:val="1"/>
      <w:numFmt w:val="japaneseCounting"/>
      <w:lvlText w:val="%1、"/>
      <w:lvlJc w:val="left"/>
      <w:pPr>
        <w:ind w:left="1365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87EBC"/>
    <w:multiLevelType w:val="multilevel"/>
    <w:tmpl w:val="52287EBC"/>
    <w:lvl w:ilvl="0">
      <w:start w:val="1"/>
      <w:numFmt w:val="decimal"/>
      <w:lvlText w:val="（%1）"/>
      <w:lvlJc w:val="left"/>
      <w:pPr>
        <w:ind w:left="987" w:hanging="420"/>
      </w:pPr>
      <w:rPr>
        <w:rFonts w:ascii="Times New Roman" w:eastAsia="宋体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621787F"/>
    <w:multiLevelType w:val="hybridMultilevel"/>
    <w:tmpl w:val="1212B7FA"/>
    <w:lvl w:ilvl="0" w:tplc="33DE2614">
      <w:start w:val="1"/>
      <w:numFmt w:val="japaneseCounting"/>
      <w:lvlText w:val="（%1）"/>
      <w:lvlJc w:val="left"/>
      <w:pPr>
        <w:ind w:left="172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E74FF"/>
    <w:multiLevelType w:val="hybridMultilevel"/>
    <w:tmpl w:val="187247A8"/>
    <w:lvl w:ilvl="0" w:tplc="311A40D6">
      <w:start w:val="1"/>
      <w:numFmt w:val="chineseCountingThousand"/>
      <w:suff w:val="space"/>
      <w:lvlText w:val="%1、"/>
      <w:lvlJc w:val="left"/>
      <w:pPr>
        <w:ind w:left="720" w:hanging="720"/>
      </w:pPr>
    </w:lvl>
    <w:lvl w:ilvl="1" w:tplc="C876FDA6">
      <w:start w:val="1"/>
      <w:numFmt w:val="decimalEnclosedCircle"/>
      <w:lvlText w:val="（%2"/>
      <w:lvlJc w:val="left"/>
      <w:pPr>
        <w:ind w:left="1140" w:hanging="720"/>
      </w:pPr>
    </w:lvl>
    <w:lvl w:ilvl="2" w:tplc="CB5C2992">
      <w:start w:val="1"/>
      <w:numFmt w:val="decimal"/>
      <w:suff w:val="space"/>
      <w:lvlText w:val="%3."/>
      <w:lvlJc w:val="left"/>
      <w:pPr>
        <w:ind w:left="15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256B5"/>
    <w:multiLevelType w:val="hybridMultilevel"/>
    <w:tmpl w:val="481E28B2"/>
    <w:lvl w:ilvl="0" w:tplc="A208A3EE">
      <w:start w:val="1"/>
      <w:numFmt w:val="japaneseCounting"/>
      <w:lvlText w:val="%1、"/>
      <w:lvlJc w:val="left"/>
      <w:pPr>
        <w:ind w:left="136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0D"/>
    <w:rsid w:val="000002C0"/>
    <w:rsid w:val="000033C4"/>
    <w:rsid w:val="00007D57"/>
    <w:rsid w:val="000258BF"/>
    <w:rsid w:val="00054104"/>
    <w:rsid w:val="00054B25"/>
    <w:rsid w:val="0008566B"/>
    <w:rsid w:val="000A1DAD"/>
    <w:rsid w:val="000B5AC4"/>
    <w:rsid w:val="000B7B85"/>
    <w:rsid w:val="000C028C"/>
    <w:rsid w:val="000C6F89"/>
    <w:rsid w:val="000D348C"/>
    <w:rsid w:val="000D3685"/>
    <w:rsid w:val="000D503D"/>
    <w:rsid w:val="000D7493"/>
    <w:rsid w:val="000E652A"/>
    <w:rsid w:val="000F2E6E"/>
    <w:rsid w:val="000F4A4B"/>
    <w:rsid w:val="000F4F16"/>
    <w:rsid w:val="00114BD9"/>
    <w:rsid w:val="0012505D"/>
    <w:rsid w:val="00125FEA"/>
    <w:rsid w:val="0013626B"/>
    <w:rsid w:val="00143207"/>
    <w:rsid w:val="00143E8C"/>
    <w:rsid w:val="00154F34"/>
    <w:rsid w:val="00191F64"/>
    <w:rsid w:val="0019316B"/>
    <w:rsid w:val="001D6C06"/>
    <w:rsid w:val="001E2688"/>
    <w:rsid w:val="0020146A"/>
    <w:rsid w:val="002137E9"/>
    <w:rsid w:val="00215131"/>
    <w:rsid w:val="0022731B"/>
    <w:rsid w:val="00235F2C"/>
    <w:rsid w:val="00243D9A"/>
    <w:rsid w:val="00246B95"/>
    <w:rsid w:val="00271E2A"/>
    <w:rsid w:val="00281D4D"/>
    <w:rsid w:val="00284409"/>
    <w:rsid w:val="00293957"/>
    <w:rsid w:val="002B5701"/>
    <w:rsid w:val="002C7ECD"/>
    <w:rsid w:val="002D086E"/>
    <w:rsid w:val="002D2853"/>
    <w:rsid w:val="003178E4"/>
    <w:rsid w:val="00327ED9"/>
    <w:rsid w:val="00347964"/>
    <w:rsid w:val="00357F59"/>
    <w:rsid w:val="00361D24"/>
    <w:rsid w:val="0037438E"/>
    <w:rsid w:val="00377C2F"/>
    <w:rsid w:val="003C1A21"/>
    <w:rsid w:val="003C56CD"/>
    <w:rsid w:val="003E7B26"/>
    <w:rsid w:val="003F5FC8"/>
    <w:rsid w:val="003F65AE"/>
    <w:rsid w:val="00400E97"/>
    <w:rsid w:val="004447D4"/>
    <w:rsid w:val="00455510"/>
    <w:rsid w:val="00466B0A"/>
    <w:rsid w:val="00472221"/>
    <w:rsid w:val="00474FAD"/>
    <w:rsid w:val="00477758"/>
    <w:rsid w:val="00483E3A"/>
    <w:rsid w:val="004861A1"/>
    <w:rsid w:val="004922E9"/>
    <w:rsid w:val="004A52D1"/>
    <w:rsid w:val="004D0D14"/>
    <w:rsid w:val="004E25B3"/>
    <w:rsid w:val="004F20DD"/>
    <w:rsid w:val="005005C4"/>
    <w:rsid w:val="00505EC9"/>
    <w:rsid w:val="005065CE"/>
    <w:rsid w:val="00526B09"/>
    <w:rsid w:val="00536E30"/>
    <w:rsid w:val="00547513"/>
    <w:rsid w:val="0055541D"/>
    <w:rsid w:val="00583995"/>
    <w:rsid w:val="00587AC4"/>
    <w:rsid w:val="005962F3"/>
    <w:rsid w:val="005B15BD"/>
    <w:rsid w:val="005C769E"/>
    <w:rsid w:val="005E34EC"/>
    <w:rsid w:val="005E52F5"/>
    <w:rsid w:val="006008CC"/>
    <w:rsid w:val="006116E3"/>
    <w:rsid w:val="0061564A"/>
    <w:rsid w:val="0061761E"/>
    <w:rsid w:val="00622CE6"/>
    <w:rsid w:val="00624A47"/>
    <w:rsid w:val="00624EFC"/>
    <w:rsid w:val="006303D5"/>
    <w:rsid w:val="006642D4"/>
    <w:rsid w:val="00675CD7"/>
    <w:rsid w:val="00682120"/>
    <w:rsid w:val="00682418"/>
    <w:rsid w:val="00685D1B"/>
    <w:rsid w:val="00696320"/>
    <w:rsid w:val="006A0085"/>
    <w:rsid w:val="006B1074"/>
    <w:rsid w:val="006B1FA9"/>
    <w:rsid w:val="006B4F5B"/>
    <w:rsid w:val="006B798A"/>
    <w:rsid w:val="006C1F19"/>
    <w:rsid w:val="006D266A"/>
    <w:rsid w:val="006D7D1E"/>
    <w:rsid w:val="006E263C"/>
    <w:rsid w:val="006E7127"/>
    <w:rsid w:val="006F37DF"/>
    <w:rsid w:val="0071180F"/>
    <w:rsid w:val="007160C5"/>
    <w:rsid w:val="007176FA"/>
    <w:rsid w:val="00727CA8"/>
    <w:rsid w:val="00743DA7"/>
    <w:rsid w:val="00756BB6"/>
    <w:rsid w:val="007A7DA7"/>
    <w:rsid w:val="007B0977"/>
    <w:rsid w:val="007B5939"/>
    <w:rsid w:val="007B6706"/>
    <w:rsid w:val="007E7DEA"/>
    <w:rsid w:val="00802F66"/>
    <w:rsid w:val="008122D1"/>
    <w:rsid w:val="008148CF"/>
    <w:rsid w:val="00845FF4"/>
    <w:rsid w:val="00852BAE"/>
    <w:rsid w:val="00855B44"/>
    <w:rsid w:val="00855E03"/>
    <w:rsid w:val="008579F2"/>
    <w:rsid w:val="00867EDF"/>
    <w:rsid w:val="0087087D"/>
    <w:rsid w:val="00884A2F"/>
    <w:rsid w:val="00895BA2"/>
    <w:rsid w:val="008B17AC"/>
    <w:rsid w:val="008C5E5E"/>
    <w:rsid w:val="008D1430"/>
    <w:rsid w:val="009018F0"/>
    <w:rsid w:val="00917078"/>
    <w:rsid w:val="00931E42"/>
    <w:rsid w:val="00932D4E"/>
    <w:rsid w:val="00937598"/>
    <w:rsid w:val="00952E21"/>
    <w:rsid w:val="009538D5"/>
    <w:rsid w:val="009553ED"/>
    <w:rsid w:val="0097041C"/>
    <w:rsid w:val="00995AC2"/>
    <w:rsid w:val="009A050D"/>
    <w:rsid w:val="009A5CC9"/>
    <w:rsid w:val="009B1D34"/>
    <w:rsid w:val="009B345C"/>
    <w:rsid w:val="009E0EB4"/>
    <w:rsid w:val="009E3B4A"/>
    <w:rsid w:val="009E7DAD"/>
    <w:rsid w:val="00A13367"/>
    <w:rsid w:val="00A13796"/>
    <w:rsid w:val="00A22EC6"/>
    <w:rsid w:val="00A30449"/>
    <w:rsid w:val="00A36B90"/>
    <w:rsid w:val="00A37AE8"/>
    <w:rsid w:val="00A41708"/>
    <w:rsid w:val="00A521E6"/>
    <w:rsid w:val="00A54965"/>
    <w:rsid w:val="00A638BF"/>
    <w:rsid w:val="00A67A20"/>
    <w:rsid w:val="00A74409"/>
    <w:rsid w:val="00A849D5"/>
    <w:rsid w:val="00A95227"/>
    <w:rsid w:val="00AC52E9"/>
    <w:rsid w:val="00AD3B8C"/>
    <w:rsid w:val="00AD3D05"/>
    <w:rsid w:val="00B53C07"/>
    <w:rsid w:val="00B61F1F"/>
    <w:rsid w:val="00B62746"/>
    <w:rsid w:val="00B70E8C"/>
    <w:rsid w:val="00B84BB2"/>
    <w:rsid w:val="00B90AE5"/>
    <w:rsid w:val="00B9497A"/>
    <w:rsid w:val="00BB15DE"/>
    <w:rsid w:val="00BE4959"/>
    <w:rsid w:val="00BF38C8"/>
    <w:rsid w:val="00C06497"/>
    <w:rsid w:val="00C17E2D"/>
    <w:rsid w:val="00C20694"/>
    <w:rsid w:val="00C33F6C"/>
    <w:rsid w:val="00C56120"/>
    <w:rsid w:val="00C752EC"/>
    <w:rsid w:val="00C80BA2"/>
    <w:rsid w:val="00CA326F"/>
    <w:rsid w:val="00CA4967"/>
    <w:rsid w:val="00CD4000"/>
    <w:rsid w:val="00CE6B2C"/>
    <w:rsid w:val="00CE7535"/>
    <w:rsid w:val="00CF6153"/>
    <w:rsid w:val="00D018B9"/>
    <w:rsid w:val="00D1449D"/>
    <w:rsid w:val="00D43A5B"/>
    <w:rsid w:val="00D76864"/>
    <w:rsid w:val="00D777D3"/>
    <w:rsid w:val="00D81262"/>
    <w:rsid w:val="00D874AC"/>
    <w:rsid w:val="00D9650F"/>
    <w:rsid w:val="00DA1F58"/>
    <w:rsid w:val="00DA76C8"/>
    <w:rsid w:val="00DC31C5"/>
    <w:rsid w:val="00DC75DE"/>
    <w:rsid w:val="00DD6028"/>
    <w:rsid w:val="00DD727C"/>
    <w:rsid w:val="00DE5DC2"/>
    <w:rsid w:val="00DE6F1A"/>
    <w:rsid w:val="00DF1D7C"/>
    <w:rsid w:val="00DF5909"/>
    <w:rsid w:val="00E00A99"/>
    <w:rsid w:val="00E15F61"/>
    <w:rsid w:val="00E41A95"/>
    <w:rsid w:val="00E4388A"/>
    <w:rsid w:val="00E45475"/>
    <w:rsid w:val="00E469C2"/>
    <w:rsid w:val="00E535E3"/>
    <w:rsid w:val="00E67D44"/>
    <w:rsid w:val="00E716ED"/>
    <w:rsid w:val="00E85710"/>
    <w:rsid w:val="00EA293A"/>
    <w:rsid w:val="00EA3CCA"/>
    <w:rsid w:val="00EA7505"/>
    <w:rsid w:val="00EF0365"/>
    <w:rsid w:val="00F0088B"/>
    <w:rsid w:val="00F02779"/>
    <w:rsid w:val="00F04B69"/>
    <w:rsid w:val="00F06F00"/>
    <w:rsid w:val="00F13703"/>
    <w:rsid w:val="00F16999"/>
    <w:rsid w:val="00F23A4B"/>
    <w:rsid w:val="00F33235"/>
    <w:rsid w:val="00F51ACB"/>
    <w:rsid w:val="00F65CF1"/>
    <w:rsid w:val="00F8465F"/>
    <w:rsid w:val="00F8647A"/>
    <w:rsid w:val="00F87F23"/>
    <w:rsid w:val="00FA2932"/>
    <w:rsid w:val="00FC725D"/>
    <w:rsid w:val="00FD0DEE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nch.gov.cn/plus/view.php?aid=120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nch.gov.cn/plus/view.php?aid=12075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hnch.gov.cn/plus/view.php?aid=120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nch.gov.cn/plus/view.php?aid=120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6DFB-8F7C-40A0-8D33-330B3AFE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2018-01-23T08:00:00Z</cp:lastPrinted>
  <dcterms:created xsi:type="dcterms:W3CDTF">2018-01-25T00:50:00Z</dcterms:created>
  <dcterms:modified xsi:type="dcterms:W3CDTF">2018-01-25T00:50:00Z</dcterms:modified>
</cp:coreProperties>
</file>