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5" w:rightChars="26"/>
        <w:rPr>
          <w:rFonts w:hint="eastAsia" w:ascii="黑体" w:eastAsia="黑体"/>
          <w:sz w:val="32"/>
          <w:szCs w:val="32"/>
        </w:rPr>
      </w:pPr>
      <w:r>
        <w:rPr>
          <w:rFonts w:hint="eastAsia" w:ascii="黑体" w:eastAsia="黑体"/>
          <w:sz w:val="32"/>
          <w:szCs w:val="32"/>
        </w:rPr>
        <w:t>附件2</w:t>
      </w:r>
    </w:p>
    <w:p>
      <w:pPr>
        <w:jc w:val="center"/>
        <w:outlineLvl w:val="0"/>
        <w:rPr>
          <w:rFonts w:hint="eastAsia" w:ascii="黑体" w:hAnsi="Cambria" w:eastAsia="黑体"/>
          <w:sz w:val="32"/>
          <w:szCs w:val="32"/>
        </w:rPr>
      </w:pPr>
      <w:bookmarkStart w:id="0" w:name="_Hlk511917499"/>
      <w:r>
        <w:rPr>
          <w:rFonts w:hint="eastAsia" w:ascii="黑体" w:hAnsi="Cambria" w:eastAsia="黑体" w:cs="黑体"/>
          <w:sz w:val="32"/>
          <w:szCs w:val="32"/>
        </w:rPr>
        <w:t>“美丽中国”第四届全国少儿手绘地图大赛报名表</w:t>
      </w:r>
    </w:p>
    <w:p>
      <w:pPr>
        <w:rPr>
          <w:rFonts w:hint="eastAsia" w:ascii="仿宋_GB2312" w:eastAsia="仿宋_GB2312"/>
          <w:sz w:val="28"/>
          <w:szCs w:val="28"/>
        </w:rPr>
      </w:pPr>
    </w:p>
    <w:p>
      <w:pPr>
        <w:rPr>
          <w:rFonts w:hint="eastAsia" w:ascii="仿宋_GB2312" w:eastAsia="仿宋_GB2312" w:cs="仿宋_GB2312"/>
          <w:sz w:val="28"/>
          <w:szCs w:val="28"/>
        </w:rPr>
      </w:pPr>
      <w:r>
        <w:rPr>
          <w:rFonts w:hint="eastAsia" w:ascii="仿宋_GB2312" w:eastAsia="仿宋_GB2312" w:cs="仿宋_GB2312"/>
          <w:sz w:val="28"/>
          <w:szCs w:val="28"/>
        </w:rPr>
        <w:t>作品名称/主题</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 xml:space="preserve">     参赛省（市/县）</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 xml:space="preserve"> </w:t>
      </w:r>
    </w:p>
    <w:tbl>
      <w:tblPr>
        <w:tblStyle w:val="3"/>
        <w:tblW w:w="852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1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369" w:type="dxa"/>
            <w:tcBorders>
              <w:top w:val="double" w:color="auto" w:sz="4" w:space="0"/>
              <w:left w:val="double" w:color="auto" w:sz="4" w:space="0"/>
              <w:bottom w:val="single" w:color="auto" w:sz="4" w:space="0"/>
              <w:right w:val="single" w:color="auto" w:sz="4" w:space="0"/>
            </w:tcBorders>
            <w:vAlign w:val="center"/>
          </w:tcPr>
          <w:p>
            <w:pPr>
              <w:rPr>
                <w:rFonts w:ascii="仿宋_GB2312" w:eastAsia="仿宋_GB2312"/>
                <w:b/>
                <w:bCs/>
                <w:sz w:val="28"/>
                <w:szCs w:val="28"/>
              </w:rPr>
            </w:pPr>
            <w:r>
              <w:rPr>
                <w:rFonts w:hint="eastAsia" w:ascii="仿宋_GB2312" w:eastAsia="仿宋_GB2312" w:cs="仿宋_GB2312"/>
                <w:sz w:val="28"/>
                <w:szCs w:val="28"/>
              </w:rPr>
              <w:t>姓名：</w:t>
            </w:r>
          </w:p>
        </w:tc>
        <w:tc>
          <w:tcPr>
            <w:tcW w:w="5151" w:type="dxa"/>
            <w:tcBorders>
              <w:top w:val="double" w:color="auto" w:sz="4" w:space="0"/>
              <w:left w:val="single" w:color="auto" w:sz="4" w:space="0"/>
              <w:bottom w:val="single" w:color="auto" w:sz="4" w:space="0"/>
              <w:right w:val="double" w:color="auto" w:sz="4" w:space="0"/>
            </w:tcBorders>
            <w:vAlign w:val="center"/>
          </w:tcPr>
          <w:p>
            <w:pPr>
              <w:rPr>
                <w:rFonts w:ascii="仿宋_GB2312" w:eastAsia="仿宋_GB2312" w:cs="仿宋_GB2312"/>
                <w:sz w:val="28"/>
                <w:szCs w:val="28"/>
              </w:rPr>
            </w:pPr>
            <w:r>
              <w:rPr>
                <w:rFonts w:hint="eastAsia" w:ascii="仿宋_GB2312" w:eastAsia="仿宋_GB2312" w:cs="仿宋_GB2312"/>
                <w:sz w:val="28"/>
                <w:szCs w:val="28"/>
              </w:rPr>
              <w:t xml:space="preserve">性别：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3369" w:type="dxa"/>
            <w:tcBorders>
              <w:top w:val="single" w:color="auto" w:sz="4" w:space="0"/>
              <w:left w:val="double" w:color="auto" w:sz="4" w:space="0"/>
              <w:bottom w:val="single" w:color="auto" w:sz="4" w:space="0"/>
              <w:right w:val="single" w:color="auto" w:sz="4" w:space="0"/>
            </w:tcBorders>
            <w:vAlign w:val="center"/>
          </w:tcPr>
          <w:p>
            <w:pPr>
              <w:rPr>
                <w:rFonts w:ascii="仿宋_GB2312" w:eastAsia="仿宋_GB2312"/>
                <w:b/>
                <w:bCs/>
                <w:sz w:val="28"/>
                <w:szCs w:val="28"/>
                <w:u w:val="single"/>
              </w:rPr>
            </w:pPr>
            <w:r>
              <w:rPr>
                <w:rFonts w:hint="eastAsia" w:ascii="仿宋_GB2312" w:eastAsia="仿宋_GB2312" w:cs="仿宋_GB2312"/>
                <w:sz w:val="28"/>
                <w:szCs w:val="28"/>
              </w:rPr>
              <w:t>出生年月：</w:t>
            </w:r>
          </w:p>
        </w:tc>
        <w:tc>
          <w:tcPr>
            <w:tcW w:w="5151" w:type="dxa"/>
            <w:tcBorders>
              <w:top w:val="single" w:color="auto" w:sz="4" w:space="0"/>
              <w:left w:val="single" w:color="auto" w:sz="4" w:space="0"/>
              <w:bottom w:val="single" w:color="auto" w:sz="4" w:space="0"/>
              <w:right w:val="double" w:color="auto" w:sz="4" w:space="0"/>
            </w:tcBorders>
            <w:vAlign w:val="center"/>
          </w:tcPr>
          <w:p>
            <w:pPr>
              <w:rPr>
                <w:rFonts w:ascii="仿宋_GB2312" w:eastAsia="仿宋_GB2312"/>
                <w:b/>
                <w:bCs/>
                <w:sz w:val="28"/>
                <w:szCs w:val="28"/>
                <w:u w:val="single"/>
              </w:rPr>
            </w:pPr>
            <w:r>
              <w:rPr>
                <w:rFonts w:hint="eastAsia" w:ascii="仿宋_GB2312" w:eastAsia="仿宋_GB2312" w:cs="仿宋_GB2312"/>
                <w:sz w:val="28"/>
                <w:szCs w:val="28"/>
              </w:rPr>
              <w:t>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3369" w:type="dxa"/>
            <w:tcBorders>
              <w:top w:val="single" w:color="auto" w:sz="4" w:space="0"/>
              <w:left w:val="double" w:color="auto" w:sz="4" w:space="0"/>
              <w:bottom w:val="single" w:color="auto" w:sz="4" w:space="0"/>
              <w:right w:val="single" w:color="auto" w:sz="4" w:space="0"/>
            </w:tcBorders>
            <w:vAlign w:val="center"/>
          </w:tcPr>
          <w:p>
            <w:pPr>
              <w:rPr>
                <w:rFonts w:ascii="仿宋_GB2312" w:eastAsia="仿宋_GB2312"/>
                <w:sz w:val="28"/>
                <w:szCs w:val="28"/>
              </w:rPr>
            </w:pPr>
            <w:r>
              <w:rPr>
                <w:rFonts w:hint="eastAsia" w:ascii="仿宋_GB2312" w:eastAsia="仿宋_GB2312" w:cs="仿宋_GB2312"/>
                <w:sz w:val="28"/>
                <w:szCs w:val="28"/>
              </w:rPr>
              <w:t>班级：</w:t>
            </w:r>
          </w:p>
        </w:tc>
        <w:tc>
          <w:tcPr>
            <w:tcW w:w="5151" w:type="dxa"/>
            <w:tcBorders>
              <w:top w:val="single" w:color="auto" w:sz="4" w:space="0"/>
              <w:left w:val="single" w:color="auto" w:sz="4" w:space="0"/>
              <w:bottom w:val="single" w:color="auto" w:sz="4" w:space="0"/>
              <w:right w:val="double" w:color="auto" w:sz="4" w:space="0"/>
            </w:tcBorders>
            <w:vAlign w:val="center"/>
          </w:tcPr>
          <w:p>
            <w:pPr>
              <w:rPr>
                <w:rFonts w:ascii="仿宋_GB2312" w:eastAsia="仿宋_GB2312"/>
                <w:sz w:val="28"/>
                <w:szCs w:val="28"/>
              </w:rPr>
            </w:pPr>
            <w:r>
              <w:rPr>
                <w:rFonts w:hint="eastAsia" w:ascii="仿宋_GB2312" w:eastAsia="仿宋_GB2312" w:cs="仿宋_GB2312"/>
                <w:sz w:val="28"/>
                <w:szCs w:val="28"/>
              </w:rPr>
              <w:t>指导老师：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8520" w:type="dxa"/>
            <w:gridSpan w:val="2"/>
            <w:tcBorders>
              <w:top w:val="single" w:color="auto" w:sz="4" w:space="0"/>
              <w:left w:val="double" w:color="auto" w:sz="4" w:space="0"/>
              <w:bottom w:val="single" w:color="auto" w:sz="4" w:space="0"/>
              <w:right w:val="double" w:color="auto" w:sz="4" w:space="0"/>
            </w:tcBorders>
            <w:vAlign w:val="center"/>
          </w:tcPr>
          <w:p>
            <w:pPr>
              <w:rPr>
                <w:rFonts w:ascii="仿宋_GB2312" w:eastAsia="仿宋_GB2312" w:cs="仿宋_GB2312"/>
                <w:sz w:val="28"/>
                <w:szCs w:val="28"/>
              </w:rPr>
            </w:pPr>
            <w:r>
              <w:rPr>
                <w:rFonts w:hint="eastAsia" w:ascii="仿宋_GB2312" w:eastAsia="仿宋_GB2312" w:cs="仿宋_GB2312"/>
                <w:sz w:val="28"/>
                <w:szCs w:val="28"/>
              </w:rPr>
              <w:t>参赛组织单位：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8520" w:type="dxa"/>
            <w:gridSpan w:val="2"/>
            <w:tcBorders>
              <w:top w:val="single" w:color="auto" w:sz="4" w:space="0"/>
              <w:left w:val="double" w:color="auto" w:sz="4" w:space="0"/>
              <w:bottom w:val="single" w:color="auto" w:sz="4" w:space="0"/>
              <w:right w:val="double" w:color="auto" w:sz="4" w:space="0"/>
            </w:tcBorders>
            <w:vAlign w:val="center"/>
          </w:tcPr>
          <w:p>
            <w:pPr>
              <w:rPr>
                <w:rFonts w:ascii="仿宋_GB2312" w:eastAsia="仿宋_GB2312" w:cs="仿宋_GB2312"/>
                <w:sz w:val="28"/>
                <w:szCs w:val="28"/>
              </w:rPr>
            </w:pPr>
            <w:r>
              <w:rPr>
                <w:rFonts w:hint="eastAsia" w:ascii="仿宋_GB2312" w:eastAsia="仿宋_GB2312" w:cs="仿宋_GB2312"/>
                <w:sz w:val="28"/>
                <w:szCs w:val="28"/>
              </w:rPr>
              <w:t>监护人信息：</w:t>
            </w:r>
          </w:p>
          <w:p>
            <w:pPr>
              <w:rPr>
                <w:rFonts w:hint="eastAsia" w:ascii="仿宋_GB2312" w:eastAsia="仿宋_GB2312" w:cs="仿宋_GB2312"/>
                <w:sz w:val="28"/>
                <w:szCs w:val="28"/>
              </w:rPr>
            </w:pPr>
            <w:r>
              <w:rPr>
                <w:rFonts w:hint="eastAsia" w:ascii="仿宋_GB2312" w:eastAsia="仿宋_GB2312" w:cs="仿宋_GB2312"/>
                <w:sz w:val="28"/>
                <w:szCs w:val="28"/>
              </w:rPr>
              <w:t>姓    名：______________  与被监护人关系：______________</w:t>
            </w:r>
          </w:p>
          <w:p>
            <w:pPr>
              <w:rPr>
                <w:rFonts w:hint="eastAsia" w:ascii="仿宋_GB2312" w:eastAsia="仿宋_GB2312" w:cs="仿宋_GB2312"/>
                <w:sz w:val="28"/>
                <w:szCs w:val="28"/>
              </w:rPr>
            </w:pPr>
            <w:r>
              <w:rPr>
                <w:rFonts w:hint="eastAsia" w:ascii="仿宋_GB2312" w:eastAsia="仿宋_GB2312" w:cs="仿宋_GB2312"/>
                <w:sz w:val="28"/>
                <w:szCs w:val="28"/>
              </w:rPr>
              <w:t xml:space="preserve">联系电话：______________  电子邮箱：________________    </w:t>
            </w:r>
          </w:p>
          <w:p>
            <w:pPr>
              <w:rPr>
                <w:rFonts w:hint="eastAsia" w:ascii="仿宋_GB2312" w:eastAsia="仿宋_GB2312"/>
                <w:sz w:val="28"/>
                <w:szCs w:val="28"/>
              </w:rPr>
            </w:pPr>
            <w:r>
              <w:rPr>
                <w:rFonts w:hint="eastAsia" w:ascii="仿宋_GB2312" w:eastAsia="仿宋_GB2312" w:cs="仿宋_GB2312"/>
                <w:sz w:val="28"/>
                <w:szCs w:val="28"/>
              </w:rPr>
              <w:t>联系地址：________________________________________</w:t>
            </w:r>
          </w:p>
          <w:p>
            <w:pPr>
              <w:rPr>
                <w:rFonts w:ascii="仿宋_GB2312" w:eastAsia="仿宋_GB2312" w:cs="仿宋_GB2312"/>
                <w:sz w:val="28"/>
                <w:szCs w:val="28"/>
              </w:rPr>
            </w:pPr>
            <w:r>
              <w:rPr>
                <w:rFonts w:hint="eastAsia" w:ascii="仿宋_GB2312" w:eastAsia="仿宋_GB2312" w:cs="仿宋_GB2312"/>
                <w:sz w:val="28"/>
                <w:szCs w:val="28"/>
              </w:rPr>
              <w:t xml:space="preserve">邮编：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1" w:hRule="atLeast"/>
          <w:jc w:val="center"/>
        </w:trPr>
        <w:tc>
          <w:tcPr>
            <w:tcW w:w="8520" w:type="dxa"/>
            <w:gridSpan w:val="2"/>
            <w:tcBorders>
              <w:top w:val="single" w:color="auto" w:sz="4" w:space="0"/>
              <w:left w:val="double" w:color="auto" w:sz="4" w:space="0"/>
              <w:bottom w:val="single" w:color="auto" w:sz="4" w:space="0"/>
              <w:right w:val="double" w:color="auto" w:sz="4" w:space="0"/>
            </w:tcBorders>
            <w:vAlign w:val="center"/>
          </w:tcPr>
          <w:p>
            <w:pPr>
              <w:rPr>
                <w:rFonts w:ascii="仿宋_GB2312" w:eastAsia="仿宋_GB2312"/>
                <w:sz w:val="28"/>
                <w:szCs w:val="28"/>
              </w:rPr>
            </w:pPr>
            <w:r>
              <w:rPr>
                <w:rFonts w:hint="eastAsia" w:ascii="仿宋_GB2312" w:eastAsia="仿宋_GB2312" w:cs="仿宋_GB2312"/>
                <w:sz w:val="28"/>
                <w:szCs w:val="28"/>
              </w:rPr>
              <w:t>作品说明（主题、创意、表现手法等）：</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3" w:hRule="atLeast"/>
          <w:jc w:val="center"/>
        </w:trPr>
        <w:tc>
          <w:tcPr>
            <w:tcW w:w="8520" w:type="dxa"/>
            <w:gridSpan w:val="2"/>
            <w:tcBorders>
              <w:top w:val="single" w:color="auto" w:sz="4" w:space="0"/>
              <w:left w:val="double" w:color="auto" w:sz="4" w:space="0"/>
              <w:bottom w:val="double" w:color="auto" w:sz="4" w:space="0"/>
              <w:right w:val="double" w:color="auto" w:sz="4" w:space="0"/>
            </w:tcBorders>
            <w:vAlign w:val="center"/>
          </w:tcPr>
          <w:p>
            <w:pPr>
              <w:rPr>
                <w:rFonts w:ascii="仿宋_GB2312" w:eastAsia="仿宋_GB2312"/>
                <w:b/>
                <w:bCs/>
                <w:sz w:val="28"/>
                <w:szCs w:val="28"/>
              </w:rPr>
            </w:pPr>
            <w:r>
              <w:rPr>
                <w:rFonts w:hint="eastAsia" w:ascii="仿宋_GB2312" w:eastAsia="仿宋_GB2312" w:cs="仿宋_GB2312"/>
                <w:b/>
                <w:bCs/>
                <w:sz w:val="28"/>
                <w:szCs w:val="28"/>
              </w:rPr>
              <w:t>参赛声明：　</w:t>
            </w:r>
          </w:p>
          <w:p>
            <w:pPr>
              <w:ind w:left="1" w:firstLine="560" w:firstLineChars="200"/>
              <w:jc w:val="left"/>
              <w:rPr>
                <w:rFonts w:hint="eastAsia" w:ascii="仿宋_GB2312" w:eastAsia="仿宋_GB2312"/>
                <w:sz w:val="28"/>
                <w:szCs w:val="28"/>
              </w:rPr>
            </w:pPr>
            <w:r>
              <w:rPr>
                <w:rFonts w:hint="eastAsia" w:ascii="仿宋_GB2312" w:eastAsia="仿宋_GB2312" w:cs="仿宋_GB2312"/>
                <w:sz w:val="28"/>
                <w:szCs w:val="28"/>
              </w:rPr>
              <w:t xml:space="preserve">本人报名参赛，同时将所附的参赛作品、文字说明授权中国地图出版集团（中国地图出版社）公开展示、结集出版，声明接受大赛规则中的所有其他陈述、保证及权利。我同意所提供之艺术作品与文字将不会被退还。我确定我的父母或法定监护人已经阅读并同意接受本活动之参赛规则，且保证所提交之作品为我所原创。                                                                                                     </w:t>
            </w:r>
            <w:r>
              <w:rPr>
                <w:rFonts w:hint="eastAsia" w:ascii="仿宋_GB2312" w:eastAsia="仿宋_GB2312" w:cs="仿宋_GB2312"/>
                <w:b/>
                <w:bCs/>
                <w:sz w:val="28"/>
                <w:szCs w:val="28"/>
              </w:rPr>
              <w:t>参赛人签字</w:t>
            </w:r>
            <w:r>
              <w:rPr>
                <w:rFonts w:hint="eastAsia" w:ascii="仿宋_GB2312" w:eastAsia="仿宋_GB2312" w:cs="仿宋_GB2312"/>
                <w:sz w:val="28"/>
                <w:szCs w:val="28"/>
              </w:rPr>
              <w:t>：</w:t>
            </w:r>
          </w:p>
          <w:p>
            <w:pPr>
              <w:rPr>
                <w:rFonts w:ascii="仿宋_GB2312" w:eastAsia="仿宋_GB2312"/>
                <w:b/>
                <w:bCs/>
                <w:sz w:val="28"/>
                <w:szCs w:val="28"/>
              </w:rPr>
            </w:pPr>
            <w:r>
              <w:rPr>
                <w:rFonts w:hint="eastAsia" w:ascii="仿宋_GB2312" w:eastAsia="仿宋_GB2312" w:cs="仿宋_GB2312"/>
                <w:b/>
                <w:bCs/>
                <w:sz w:val="28"/>
                <w:szCs w:val="28"/>
              </w:rPr>
              <w:t>父母一方签字或法定监护人签字：</w:t>
            </w:r>
          </w:p>
        </w:tc>
      </w:tr>
    </w:tbl>
    <w:p>
      <w:pPr>
        <w:rPr>
          <w:rFonts w:hint="eastAsia" w:ascii="仿宋_GB2312" w:eastAsia="仿宋_GB2312"/>
          <w:sz w:val="28"/>
          <w:szCs w:val="28"/>
        </w:rPr>
      </w:pPr>
      <w:r>
        <w:rPr>
          <w:rFonts w:hint="eastAsia" w:ascii="仿宋_GB2312" w:eastAsia="仿宋_GB2312" w:cs="仿宋_GB2312"/>
          <w:sz w:val="28"/>
          <w:szCs w:val="28"/>
        </w:rPr>
        <w:t>说明：</w:t>
      </w:r>
    </w:p>
    <w:p>
      <w:pPr>
        <w:rPr>
          <w:rFonts w:eastAsia="仿宋_GB2312"/>
          <w:sz w:val="28"/>
          <w:szCs w:val="28"/>
        </w:rPr>
      </w:pPr>
      <w:r>
        <w:rPr>
          <w:rFonts w:eastAsia="仿宋_GB2312"/>
          <w:sz w:val="28"/>
          <w:szCs w:val="28"/>
        </w:rPr>
        <w:t>1．报名表请与作品一同提交。</w:t>
      </w:r>
    </w:p>
    <w:p>
      <w:pPr>
        <w:rPr>
          <w:rFonts w:eastAsia="仿宋_GB2312"/>
          <w:sz w:val="28"/>
          <w:szCs w:val="28"/>
        </w:rPr>
      </w:pPr>
      <w:r>
        <w:rPr>
          <w:rFonts w:eastAsia="仿宋_GB2312"/>
          <w:sz w:val="28"/>
          <w:szCs w:val="28"/>
        </w:rPr>
        <w:t>2．报名信息请务必填写完整。</w:t>
      </w:r>
    </w:p>
    <w:p>
      <w:pPr>
        <w:rPr>
          <w:rFonts w:eastAsia="仿宋_GB2312"/>
          <w:sz w:val="28"/>
          <w:szCs w:val="28"/>
        </w:rPr>
      </w:pPr>
      <w:r>
        <w:rPr>
          <w:rFonts w:eastAsia="仿宋_GB2312"/>
          <w:sz w:val="28"/>
          <w:szCs w:val="28"/>
        </w:rPr>
        <w:t>3．详细内容请查看活动官方网站（http://bantu.tianditu.com）或拨打0371-65919348进行电话咨询。</w:t>
      </w:r>
    </w:p>
    <w:p>
      <w:pPr>
        <w:rPr>
          <w:rFonts w:eastAsia="仿宋_GB2312"/>
          <w:sz w:val="28"/>
          <w:szCs w:val="28"/>
        </w:rPr>
      </w:pPr>
      <w:r>
        <w:rPr>
          <w:rFonts w:eastAsia="仿宋_GB2312"/>
          <w:sz w:val="28"/>
          <w:szCs w:val="28"/>
        </w:rPr>
        <w:t>4.作品邮寄：</w:t>
      </w:r>
    </w:p>
    <w:p>
      <w:pPr>
        <w:rPr>
          <w:rFonts w:eastAsia="仿宋_GB2312"/>
          <w:sz w:val="28"/>
          <w:szCs w:val="28"/>
        </w:rPr>
      </w:pPr>
      <w:r>
        <w:rPr>
          <w:rFonts w:hint="eastAsia" w:eastAsia="仿宋_GB2312"/>
          <w:sz w:val="28"/>
          <w:szCs w:val="28"/>
        </w:rPr>
        <w:t xml:space="preserve">    </w:t>
      </w:r>
      <w:r>
        <w:rPr>
          <w:rFonts w:eastAsia="仿宋_GB2312"/>
          <w:sz w:val="28"/>
          <w:szCs w:val="28"/>
        </w:rPr>
        <w:t>河南省测绘地理信息局</w:t>
      </w:r>
    </w:p>
    <w:p>
      <w:pPr>
        <w:ind w:firstLine="560" w:firstLineChars="200"/>
        <w:rPr>
          <w:rFonts w:eastAsia="仿宋_GB2312"/>
          <w:sz w:val="32"/>
          <w:szCs w:val="32"/>
        </w:rPr>
      </w:pPr>
      <w:r>
        <w:rPr>
          <w:rFonts w:eastAsia="仿宋_GB2312"/>
          <w:sz w:val="28"/>
          <w:szCs w:val="28"/>
        </w:rPr>
        <w:t>地</w:t>
      </w:r>
      <w:r>
        <w:rPr>
          <w:rFonts w:hint="eastAsia" w:eastAsia="仿宋_GB2312"/>
          <w:sz w:val="28"/>
          <w:szCs w:val="28"/>
        </w:rPr>
        <w:t xml:space="preserve">   </w:t>
      </w:r>
      <w:r>
        <w:rPr>
          <w:rFonts w:eastAsia="仿宋_GB2312"/>
          <w:sz w:val="28"/>
          <w:szCs w:val="28"/>
        </w:rPr>
        <w:t>址：郑州市纬二路10号省直机关综合楼</w:t>
      </w:r>
    </w:p>
    <w:p>
      <w:pPr>
        <w:ind w:firstLine="420" w:firstLineChars="150"/>
        <w:rPr>
          <w:rFonts w:eastAsia="仿宋_GB2312"/>
          <w:sz w:val="28"/>
          <w:szCs w:val="28"/>
        </w:rPr>
      </w:pPr>
      <w:r>
        <w:rPr>
          <w:rFonts w:eastAsia="仿宋_GB2312"/>
          <w:sz w:val="28"/>
          <w:szCs w:val="28"/>
        </w:rPr>
        <w:t xml:space="preserve"> 邮</w:t>
      </w:r>
      <w:r>
        <w:rPr>
          <w:rFonts w:hint="eastAsia" w:eastAsia="仿宋_GB2312"/>
          <w:sz w:val="28"/>
          <w:szCs w:val="28"/>
        </w:rPr>
        <w:t xml:space="preserve">   </w:t>
      </w:r>
      <w:r>
        <w:rPr>
          <w:rFonts w:eastAsia="仿宋_GB2312"/>
          <w:sz w:val="28"/>
          <w:szCs w:val="28"/>
        </w:rPr>
        <w:t>编：450003</w:t>
      </w:r>
    </w:p>
    <w:p>
      <w:pPr>
        <w:rPr>
          <w:rFonts w:eastAsia="仿宋_GB2312"/>
          <w:sz w:val="28"/>
          <w:szCs w:val="28"/>
        </w:rPr>
      </w:pPr>
      <w:r>
        <w:rPr>
          <w:rFonts w:eastAsia="仿宋_GB2312"/>
          <w:sz w:val="28"/>
          <w:szCs w:val="28"/>
        </w:rPr>
        <w:t xml:space="preserve">    联系人：许翔云 张蓓蓓</w:t>
      </w:r>
    </w:p>
    <w:p>
      <w:pPr>
        <w:rPr>
          <w:rFonts w:eastAsia="仿宋_GB2312"/>
          <w:sz w:val="28"/>
          <w:szCs w:val="28"/>
        </w:rPr>
      </w:pPr>
      <w:r>
        <w:rPr>
          <w:rFonts w:eastAsia="仿宋_GB2312"/>
          <w:sz w:val="28"/>
          <w:szCs w:val="28"/>
        </w:rPr>
        <w:t xml:space="preserve">    电</w:t>
      </w:r>
      <w:r>
        <w:rPr>
          <w:rFonts w:hint="eastAsia" w:eastAsia="仿宋_GB2312"/>
          <w:sz w:val="28"/>
          <w:szCs w:val="28"/>
        </w:rPr>
        <w:t xml:space="preserve">  </w:t>
      </w:r>
      <w:r>
        <w:rPr>
          <w:rFonts w:eastAsia="仿宋_GB2312"/>
          <w:sz w:val="28"/>
          <w:szCs w:val="28"/>
        </w:rPr>
        <w:t>话：0371-65919348、65919300（传真）</w:t>
      </w:r>
    </w:p>
    <w:bookmarkEnd w:id="0"/>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00C5F"/>
    <w:rsid w:val="4FA0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2018-04-24T03:20:00Z</dcterms:created>
  <dc:creator>Ontheway1388039363</dc:creator>
  <cp:lastModifiedBy>Ontheway1388039363</cp:lastModifiedBy>
  <dcterms:modified xsi:type="dcterms:W3CDTF">2018-04-24T03:20:12Z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