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</w:p>
    <w:p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Times New Roman" w:eastAsia="宋体"/>
          <w:b/>
          <w:sz w:val="44"/>
          <w:szCs w:val="44"/>
          <w:lang w:val="en-US" w:eastAsia="zh-CN"/>
        </w:rPr>
        <w:t>2019年度</w:t>
      </w:r>
      <w:r>
        <w:rPr>
          <w:rFonts w:hint="eastAsia" w:eastAsia="宋体"/>
          <w:b/>
          <w:sz w:val="44"/>
          <w:szCs w:val="44"/>
          <w:lang w:eastAsia="zh-CN"/>
        </w:rPr>
        <w:t>工程系列测绘专业中级职称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 w:eastAsia="宋体"/>
          <w:b/>
          <w:sz w:val="44"/>
          <w:szCs w:val="44"/>
          <w:lang w:eastAsia="zh-CN"/>
        </w:rPr>
        <w:t>评审通过人员</w:t>
      </w:r>
      <w:r>
        <w:rPr>
          <w:rFonts w:hint="eastAsia"/>
          <w:b/>
          <w:sz w:val="44"/>
          <w:szCs w:val="44"/>
          <w:lang w:eastAsia="zh-CN"/>
        </w:rPr>
        <w:t>名单</w:t>
      </w:r>
    </w:p>
    <w:bookmarkEnd w:id="0"/>
    <w:p>
      <w:pPr>
        <w:rPr>
          <w:rFonts w:hint="eastAsia"/>
          <w:lang w:eastAsia="zh-CN"/>
        </w:rPr>
      </w:pPr>
    </w:p>
    <w:p/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325"/>
        <w:gridCol w:w="4358"/>
        <w:gridCol w:w="13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张磊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河南省测绘工程院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李萌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河南省遥感测绘院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刘丽华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河南省遥感测绘院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芦歌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河南省遥感测绘院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张琳琳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河南省遥感测绘院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胡建军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河南省地图院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刘怡真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河南省地图院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毛航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河南省基础地理信息中心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高明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郑州智象测绘信息技术有限公司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焦海峰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郑州智象测绘信息技术有限公司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马利平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郑州智象测绘信息技术有限公司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卜江颜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董淑英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何雪漫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焦通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李瑞锋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李星照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李妍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厉娜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刘巧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秦岭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王磊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王平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王园足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杨盼盼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杨玉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于倩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原冰冰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张冲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张俊峰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张敏峡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郑雪勤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河南省金地遥感测绘技术有限公司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冯娟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河南省天地图测绘地理信息有限公司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王盈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河南省天地图测绘地理信息有限公司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贺帅虎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河南七彩数字制图有限公司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建凤琴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河南七彩数字制图有限公司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尚妍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河南七彩数字制图有限公司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王震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河南七彩数字制图有限公司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郝慧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河南省科源测绘中心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朱闪闪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河南省科源测绘中心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董翔鲲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黄倩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李俊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潘伟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肖科晓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于迎洁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岳魁 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郑州星空北斗导航服务有限公司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</w:tr>
    </w:tbl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7B3B"/>
    <w:rsid w:val="0FDA7B3B"/>
    <w:rsid w:val="2236703D"/>
    <w:rsid w:val="63F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2019-12-17T05:18:00Z</dcterms:created>
  <dc:creator>Ontheway1388039363</dc:creator>
  <cp:lastModifiedBy>Ontheway1388039363</cp:lastModifiedBy>
  <dcterms:modified xsi:type="dcterms:W3CDTF">2019-12-17T05:21:11Z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