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77" w:rsidRPr="00896477" w:rsidRDefault="00896477" w:rsidP="00896477">
      <w:pPr>
        <w:widowControl/>
        <w:wordWrap/>
        <w:topLinePunct w:val="0"/>
        <w:spacing w:before="240"/>
        <w:jc w:val="center"/>
        <w:outlineLvl w:val="0"/>
        <w:rPr>
          <w:rFonts w:ascii="微软雅黑" w:eastAsia="微软雅黑" w:hAnsi="微软雅黑"/>
          <w:b/>
          <w:bCs/>
          <w:color w:val="444444"/>
          <w:kern w:val="36"/>
          <w:sz w:val="37"/>
          <w:szCs w:val="37"/>
        </w:rPr>
      </w:pPr>
      <w:r w:rsidRPr="00896477">
        <w:rPr>
          <w:rFonts w:ascii="微软雅黑" w:eastAsia="微软雅黑" w:hAnsi="微软雅黑" w:hint="eastAsia"/>
          <w:b/>
          <w:bCs/>
          <w:color w:val="444444"/>
          <w:kern w:val="36"/>
          <w:sz w:val="37"/>
          <w:szCs w:val="37"/>
        </w:rPr>
        <w:t>河南省测绘地理信息技术中心“天眼”系统</w:t>
      </w:r>
      <w:r w:rsidR="003F6872">
        <w:rPr>
          <w:rFonts w:ascii="微软雅黑" w:eastAsia="微软雅黑" w:hAnsi="微软雅黑" w:hint="eastAsia"/>
          <w:b/>
          <w:bCs/>
          <w:color w:val="444444"/>
          <w:kern w:val="36"/>
          <w:sz w:val="37"/>
          <w:szCs w:val="37"/>
        </w:rPr>
        <w:t xml:space="preserve">       </w:t>
      </w:r>
      <w:r w:rsidRPr="00896477">
        <w:rPr>
          <w:rFonts w:ascii="微软雅黑" w:eastAsia="微软雅黑" w:hAnsi="微软雅黑" w:hint="eastAsia"/>
          <w:b/>
          <w:bCs/>
          <w:color w:val="444444"/>
          <w:kern w:val="36"/>
          <w:sz w:val="37"/>
          <w:szCs w:val="37"/>
        </w:rPr>
        <w:t>数字高清影像制作软件采购项目中标结果公告</w:t>
      </w:r>
    </w:p>
    <w:p w:rsidR="00896477" w:rsidRDefault="00896477">
      <w:pPr>
        <w:spacing w:line="360" w:lineRule="auto"/>
        <w:jc w:val="left"/>
      </w:pPr>
    </w:p>
    <w:p w:rsidR="005066B9" w:rsidRDefault="00C60DB7">
      <w:pPr>
        <w:spacing w:line="360" w:lineRule="auto"/>
        <w:jc w:val="left"/>
      </w:pPr>
      <w:r>
        <w:rPr>
          <w:rFonts w:hint="eastAsia"/>
        </w:rPr>
        <w:t>一、项目基本情况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1、项目编号：豫测政采竞磋2022-01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2、项目名称：河南省测绘地理信息技术中心“天眼”系统数字高清影像制作软件采购项目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3、采购方式：竞争性磋商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4、采购公告发布日期：2022年8月19日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5、评审日期：2022年8月29日</w:t>
      </w:r>
    </w:p>
    <w:p w:rsidR="005066B9" w:rsidRDefault="00C60DB7">
      <w:pPr>
        <w:pStyle w:val="a0"/>
        <w:ind w:firstLineChars="0" w:firstLine="0"/>
      </w:pPr>
      <w:r>
        <w:rPr>
          <w:rFonts w:hint="eastAsia"/>
        </w:rPr>
        <w:t>二、成交情况</w:t>
      </w:r>
    </w:p>
    <w:tbl>
      <w:tblPr>
        <w:tblW w:w="10346" w:type="dxa"/>
        <w:tblInd w:w="-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0"/>
        <w:gridCol w:w="2101"/>
        <w:gridCol w:w="1773"/>
        <w:gridCol w:w="1973"/>
        <w:gridCol w:w="1989"/>
      </w:tblGrid>
      <w:tr w:rsidR="005066B9" w:rsidTr="004640BC">
        <w:tc>
          <w:tcPr>
            <w:tcW w:w="2510" w:type="dxa"/>
            <w:vAlign w:val="center"/>
          </w:tcPr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包号</w:t>
            </w:r>
          </w:p>
        </w:tc>
        <w:tc>
          <w:tcPr>
            <w:tcW w:w="2101" w:type="dxa"/>
            <w:vAlign w:val="center"/>
          </w:tcPr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包段名称</w:t>
            </w:r>
          </w:p>
        </w:tc>
        <w:tc>
          <w:tcPr>
            <w:tcW w:w="1773" w:type="dxa"/>
            <w:vAlign w:val="center"/>
          </w:tcPr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供应商名称</w:t>
            </w:r>
          </w:p>
        </w:tc>
        <w:tc>
          <w:tcPr>
            <w:tcW w:w="1973" w:type="dxa"/>
            <w:vAlign w:val="center"/>
          </w:tcPr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地址</w:t>
            </w:r>
          </w:p>
        </w:tc>
        <w:tc>
          <w:tcPr>
            <w:tcW w:w="1989" w:type="dxa"/>
            <w:vAlign w:val="center"/>
          </w:tcPr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中标金额</w:t>
            </w:r>
          </w:p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（单位：元）</w:t>
            </w:r>
          </w:p>
        </w:tc>
      </w:tr>
      <w:tr w:rsidR="005066B9" w:rsidTr="004640BC">
        <w:tc>
          <w:tcPr>
            <w:tcW w:w="2510" w:type="dxa"/>
            <w:vMerge w:val="restart"/>
            <w:vAlign w:val="center"/>
          </w:tcPr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豫测政采竞磋2022-01-01</w:t>
            </w:r>
          </w:p>
        </w:tc>
        <w:tc>
          <w:tcPr>
            <w:tcW w:w="2101" w:type="dxa"/>
            <w:vAlign w:val="center"/>
          </w:tcPr>
          <w:p w:rsidR="005066B9" w:rsidRDefault="00C60DB7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多源影像数据处理与应用系统</w:t>
            </w:r>
          </w:p>
        </w:tc>
        <w:tc>
          <w:tcPr>
            <w:tcW w:w="1773" w:type="dxa"/>
            <w:vAlign w:val="center"/>
          </w:tcPr>
          <w:p w:rsidR="005066B9" w:rsidRDefault="004B7C0F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北京图源科技有限公司</w:t>
            </w:r>
          </w:p>
        </w:tc>
        <w:tc>
          <w:tcPr>
            <w:tcW w:w="1973" w:type="dxa"/>
            <w:vAlign w:val="center"/>
          </w:tcPr>
          <w:p w:rsidR="005066B9" w:rsidRDefault="004B7C0F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北京市海淀区黑泉路8号</w:t>
            </w:r>
          </w:p>
        </w:tc>
        <w:tc>
          <w:tcPr>
            <w:tcW w:w="1989" w:type="dxa"/>
            <w:vAlign w:val="center"/>
          </w:tcPr>
          <w:p w:rsidR="005066B9" w:rsidRDefault="004B7C0F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350000.00</w:t>
            </w:r>
          </w:p>
        </w:tc>
      </w:tr>
      <w:tr w:rsidR="00FB7F6A" w:rsidTr="00C60DB7">
        <w:trPr>
          <w:trHeight w:val="1425"/>
        </w:trPr>
        <w:tc>
          <w:tcPr>
            <w:tcW w:w="2510" w:type="dxa"/>
            <w:vMerge/>
            <w:vAlign w:val="center"/>
          </w:tcPr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</w:p>
        </w:tc>
        <w:tc>
          <w:tcPr>
            <w:tcW w:w="7836" w:type="dxa"/>
            <w:gridSpan w:val="4"/>
            <w:vAlign w:val="center"/>
          </w:tcPr>
          <w:tbl>
            <w:tblPr>
              <w:tblStyle w:val="a8"/>
              <w:tblW w:w="7518" w:type="dxa"/>
              <w:tblInd w:w="63" w:type="dxa"/>
              <w:tblLayout w:type="fixed"/>
              <w:tblLook w:val="04A0"/>
            </w:tblPr>
            <w:tblGrid>
              <w:gridCol w:w="856"/>
              <w:gridCol w:w="2126"/>
              <w:gridCol w:w="1276"/>
              <w:gridCol w:w="1134"/>
              <w:gridCol w:w="708"/>
              <w:gridCol w:w="1418"/>
            </w:tblGrid>
            <w:tr w:rsidR="00FB7F6A" w:rsidTr="0072225D">
              <w:tc>
                <w:tcPr>
                  <w:tcW w:w="856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品牌</w:t>
                  </w:r>
                </w:p>
              </w:tc>
              <w:tc>
                <w:tcPr>
                  <w:tcW w:w="1134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规格型号</w:t>
                  </w:r>
                </w:p>
              </w:tc>
              <w:tc>
                <w:tcPr>
                  <w:tcW w:w="708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1418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单价</w:t>
                  </w:r>
                </w:p>
              </w:tc>
            </w:tr>
            <w:tr w:rsidR="00FB7F6A" w:rsidTr="0072225D">
              <w:tc>
                <w:tcPr>
                  <w:tcW w:w="856" w:type="dxa"/>
                  <w:vAlign w:val="center"/>
                </w:tcPr>
                <w:p w:rsidR="00FB7F6A" w:rsidRDefault="00233B03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FB7F6A" w:rsidRDefault="004640BC" w:rsidP="0072225D">
                  <w:pPr>
                    <w:pStyle w:val="a4"/>
                    <w:tabs>
                      <w:tab w:val="left" w:pos="600"/>
                    </w:tabs>
                    <w:ind w:leftChars="0" w:left="0" w:right="63"/>
                    <w:rPr>
                      <w:sz w:val="21"/>
                      <w:szCs w:val="21"/>
                    </w:rPr>
                  </w:pPr>
                  <w:proofErr w:type="spellStart"/>
                  <w:r w:rsidRPr="004640BC">
                    <w:rPr>
                      <w:sz w:val="21"/>
                      <w:szCs w:val="21"/>
                    </w:rPr>
                    <w:t>Inpho</w:t>
                  </w:r>
                  <w:proofErr w:type="spellEnd"/>
                  <w:r w:rsidRPr="004640BC">
                    <w:rPr>
                      <w:sz w:val="21"/>
                      <w:szCs w:val="21"/>
                    </w:rPr>
                    <w:t xml:space="preserve"> MATCH-AT空三加密</w:t>
                  </w:r>
                </w:p>
              </w:tc>
              <w:tc>
                <w:tcPr>
                  <w:tcW w:w="1276" w:type="dxa"/>
                  <w:vAlign w:val="center"/>
                </w:tcPr>
                <w:p w:rsidR="00FB7F6A" w:rsidRDefault="004640BC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:rsidR="00FB7F6A" w:rsidRDefault="004640BC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V13.0</w:t>
                  </w:r>
                </w:p>
              </w:tc>
              <w:tc>
                <w:tcPr>
                  <w:tcW w:w="708" w:type="dxa"/>
                  <w:vAlign w:val="center"/>
                </w:tcPr>
                <w:p w:rsidR="00FB7F6A" w:rsidRDefault="00233B03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FB7F6A" w:rsidRDefault="00233B03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350000.00</w:t>
                  </w:r>
                </w:p>
              </w:tc>
            </w:tr>
          </w:tbl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</w:p>
        </w:tc>
      </w:tr>
      <w:tr w:rsidR="00FB7F6A" w:rsidTr="004640BC">
        <w:tc>
          <w:tcPr>
            <w:tcW w:w="2510" w:type="dxa"/>
            <w:vMerge w:val="restart"/>
            <w:vAlign w:val="center"/>
          </w:tcPr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豫测政采竞磋2022-01-02</w:t>
            </w:r>
          </w:p>
        </w:tc>
        <w:tc>
          <w:tcPr>
            <w:tcW w:w="2101" w:type="dxa"/>
            <w:vAlign w:val="center"/>
          </w:tcPr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卫星影像处理软件</w:t>
            </w:r>
          </w:p>
        </w:tc>
        <w:tc>
          <w:tcPr>
            <w:tcW w:w="1773" w:type="dxa"/>
            <w:vAlign w:val="center"/>
          </w:tcPr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航天宏图信息技术股份有限公司</w:t>
            </w:r>
          </w:p>
        </w:tc>
        <w:tc>
          <w:tcPr>
            <w:tcW w:w="1973" w:type="dxa"/>
            <w:vAlign w:val="center"/>
          </w:tcPr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北京市海淀区翠湖北环路2号院4号楼1层101</w:t>
            </w:r>
          </w:p>
        </w:tc>
        <w:tc>
          <w:tcPr>
            <w:tcW w:w="1989" w:type="dxa"/>
            <w:vAlign w:val="center"/>
          </w:tcPr>
          <w:p w:rsidR="00FB7F6A" w:rsidRDefault="00FB7F6A" w:rsidP="00233B03">
            <w:pPr>
              <w:pStyle w:val="a4"/>
              <w:ind w:left="63" w:right="6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 w:rsidR="00233B03"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0000.00</w:t>
            </w:r>
          </w:p>
        </w:tc>
      </w:tr>
      <w:tr w:rsidR="00FB7F6A" w:rsidTr="00C60DB7">
        <w:trPr>
          <w:trHeight w:val="1391"/>
        </w:trPr>
        <w:tc>
          <w:tcPr>
            <w:tcW w:w="2510" w:type="dxa"/>
            <w:vMerge/>
            <w:vAlign w:val="center"/>
          </w:tcPr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</w:p>
        </w:tc>
        <w:tc>
          <w:tcPr>
            <w:tcW w:w="7836" w:type="dxa"/>
            <w:gridSpan w:val="4"/>
            <w:vAlign w:val="center"/>
          </w:tcPr>
          <w:tbl>
            <w:tblPr>
              <w:tblStyle w:val="a8"/>
              <w:tblW w:w="0" w:type="auto"/>
              <w:tblInd w:w="63" w:type="dxa"/>
              <w:tblLayout w:type="fixed"/>
              <w:tblLook w:val="04A0"/>
            </w:tblPr>
            <w:tblGrid>
              <w:gridCol w:w="856"/>
              <w:gridCol w:w="2126"/>
              <w:gridCol w:w="1276"/>
              <w:gridCol w:w="1134"/>
              <w:gridCol w:w="708"/>
              <w:gridCol w:w="1418"/>
            </w:tblGrid>
            <w:tr w:rsidR="00FB7F6A" w:rsidTr="0072225D">
              <w:tc>
                <w:tcPr>
                  <w:tcW w:w="856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2126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1276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品牌</w:t>
                  </w:r>
                </w:p>
              </w:tc>
              <w:tc>
                <w:tcPr>
                  <w:tcW w:w="1134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规格型号</w:t>
                  </w:r>
                </w:p>
              </w:tc>
              <w:tc>
                <w:tcPr>
                  <w:tcW w:w="708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数量</w:t>
                  </w:r>
                </w:p>
              </w:tc>
              <w:tc>
                <w:tcPr>
                  <w:tcW w:w="1418" w:type="dxa"/>
                  <w:vAlign w:val="center"/>
                </w:tcPr>
                <w:p w:rsidR="00FB7F6A" w:rsidRDefault="00FB7F6A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单价</w:t>
                  </w:r>
                </w:p>
              </w:tc>
            </w:tr>
            <w:tr w:rsidR="00FB7F6A" w:rsidTr="0072225D">
              <w:tc>
                <w:tcPr>
                  <w:tcW w:w="856" w:type="dxa"/>
                  <w:vAlign w:val="center"/>
                </w:tcPr>
                <w:p w:rsidR="00FB7F6A" w:rsidRDefault="00233B03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26" w:type="dxa"/>
                  <w:vAlign w:val="center"/>
                </w:tcPr>
                <w:p w:rsidR="00FB7F6A" w:rsidRDefault="004640BC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 w:rsidRPr="004640BC">
                    <w:rPr>
                      <w:sz w:val="21"/>
                      <w:szCs w:val="21"/>
                    </w:rPr>
                    <w:t>4节点pie—</w:t>
                  </w:r>
                  <w:proofErr w:type="spellStart"/>
                  <w:r w:rsidRPr="004640BC">
                    <w:rPr>
                      <w:sz w:val="21"/>
                      <w:szCs w:val="21"/>
                    </w:rPr>
                    <w:t>ortho</w:t>
                  </w:r>
                  <w:proofErr w:type="spellEnd"/>
                </w:p>
              </w:tc>
              <w:tc>
                <w:tcPr>
                  <w:tcW w:w="1276" w:type="dxa"/>
                  <w:vAlign w:val="center"/>
                </w:tcPr>
                <w:p w:rsidR="00FB7F6A" w:rsidRDefault="004640BC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/</w:t>
                  </w:r>
                </w:p>
              </w:tc>
              <w:tc>
                <w:tcPr>
                  <w:tcW w:w="1134" w:type="dxa"/>
                  <w:vAlign w:val="center"/>
                </w:tcPr>
                <w:p w:rsidR="00FB7F6A" w:rsidRDefault="004640BC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V</w:t>
                  </w:r>
                  <w:r>
                    <w:rPr>
                      <w:rFonts w:hint="eastAsia"/>
                      <w:sz w:val="21"/>
                      <w:szCs w:val="21"/>
                    </w:rPr>
                    <w:t>6.3集群版</w:t>
                  </w:r>
                </w:p>
              </w:tc>
              <w:tc>
                <w:tcPr>
                  <w:tcW w:w="708" w:type="dxa"/>
                  <w:vAlign w:val="center"/>
                </w:tcPr>
                <w:p w:rsidR="00FB7F6A" w:rsidRDefault="00233B03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FB7F6A" w:rsidRDefault="00233B03" w:rsidP="0072225D">
                  <w:pPr>
                    <w:pStyle w:val="a4"/>
                    <w:ind w:leftChars="0" w:left="0" w:right="63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500000.00</w:t>
                  </w:r>
                </w:p>
              </w:tc>
            </w:tr>
          </w:tbl>
          <w:p w:rsidR="00FB7F6A" w:rsidRDefault="00FB7F6A">
            <w:pPr>
              <w:pStyle w:val="a4"/>
              <w:ind w:left="63" w:right="63"/>
              <w:rPr>
                <w:sz w:val="21"/>
                <w:szCs w:val="21"/>
              </w:rPr>
            </w:pPr>
          </w:p>
        </w:tc>
      </w:tr>
    </w:tbl>
    <w:p w:rsidR="005066B9" w:rsidRDefault="00C60DB7">
      <w:pPr>
        <w:spacing w:line="360" w:lineRule="auto"/>
        <w:jc w:val="left"/>
      </w:pPr>
      <w:r>
        <w:rPr>
          <w:rFonts w:hint="eastAsia"/>
        </w:rPr>
        <w:t>三、评审专家名单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张永丽、赵铷、王俊</w:t>
      </w:r>
    </w:p>
    <w:p w:rsidR="005066B9" w:rsidRDefault="00C60DB7">
      <w:pPr>
        <w:spacing w:line="360" w:lineRule="auto"/>
        <w:jc w:val="left"/>
      </w:pPr>
      <w:r>
        <w:rPr>
          <w:rFonts w:hint="eastAsia"/>
        </w:rPr>
        <w:t>四、成交公告发布的媒介及成交公告期限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本次成交公告在《河南省测绘地理信息技术中心网》上发布， 成交公告期限为1个工</w:t>
      </w:r>
      <w:r>
        <w:rPr>
          <w:rFonts w:hint="eastAsia"/>
        </w:rPr>
        <w:lastRenderedPageBreak/>
        <w:t>作日 。</w:t>
      </w:r>
    </w:p>
    <w:p w:rsidR="005066B9" w:rsidRDefault="00C60DB7">
      <w:pPr>
        <w:spacing w:line="360" w:lineRule="auto"/>
        <w:jc w:val="left"/>
      </w:pPr>
      <w:r>
        <w:rPr>
          <w:rFonts w:hint="eastAsia"/>
        </w:rPr>
        <w:t>五、其他补充事宜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各有关当事人对成交结果有异议的，可以在成交公告期限届满之日起七个工作日内，以书面形式同时向采购人和采购代理机构提出质疑(加盖单位公章且法人签字)，由法定代表人或其授权委托人（授权委托人必须有社保的正式员工为授权委托人）携带企业营业执照复印件（加盖公章）及本人身份证（原件），一并提交（邮寄、传真件不予受理）。依据法规规定，质疑函应当有明确的请求和必要的证明材料。以质疑函接受确认日期作为受理时间，逾期提交或未按照要求提交的质疑函将不予受理。</w:t>
      </w:r>
    </w:p>
    <w:p w:rsidR="005066B9" w:rsidRDefault="00C60DB7">
      <w:pPr>
        <w:spacing w:line="360" w:lineRule="auto"/>
        <w:jc w:val="left"/>
      </w:pPr>
      <w:r>
        <w:rPr>
          <w:rFonts w:hint="eastAsia"/>
        </w:rPr>
        <w:t>六、</w:t>
      </w:r>
      <w:r>
        <w:t>凡对本次公告内容提出询问，请按以下方式联系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招标人：河南省测绘地理信息技术中心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>地址：郑州市金水区纬二路10号</w:t>
      </w:r>
    </w:p>
    <w:p w:rsidR="005066B9" w:rsidRDefault="00C60DB7">
      <w:pPr>
        <w:spacing w:line="360" w:lineRule="auto"/>
        <w:ind w:firstLineChars="200" w:firstLine="420"/>
        <w:jc w:val="left"/>
      </w:pPr>
      <w:r>
        <w:rPr>
          <w:rFonts w:hint="eastAsia"/>
        </w:rPr>
        <w:t xml:space="preserve">联系人：赵先生  </w:t>
      </w:r>
    </w:p>
    <w:p w:rsidR="005066B9" w:rsidRDefault="00C60DB7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</w:rPr>
        <w:t>联系电话 ：0371-65919351</w:t>
      </w:r>
    </w:p>
    <w:p w:rsidR="00D41859" w:rsidRDefault="00D41859" w:rsidP="00D41859">
      <w:pPr>
        <w:pStyle w:val="a0"/>
        <w:rPr>
          <w:rFonts w:hint="eastAsia"/>
        </w:rPr>
      </w:pPr>
    </w:p>
    <w:p w:rsidR="00D41859" w:rsidRDefault="00D41859" w:rsidP="00D41859">
      <w:pPr>
        <w:pStyle w:val="a0"/>
        <w:rPr>
          <w:rFonts w:hint="eastAsia"/>
        </w:rPr>
      </w:pPr>
    </w:p>
    <w:p w:rsidR="00D41859" w:rsidRDefault="00D41859" w:rsidP="00D41859">
      <w:pPr>
        <w:pStyle w:val="a0"/>
        <w:rPr>
          <w:rFonts w:hint="eastAsia"/>
        </w:rPr>
      </w:pPr>
    </w:p>
    <w:p w:rsidR="00D41859" w:rsidRDefault="00D41859" w:rsidP="00D41859">
      <w:pPr>
        <w:pStyle w:val="a0"/>
        <w:rPr>
          <w:rFonts w:hint="eastAsia"/>
        </w:rPr>
      </w:pPr>
    </w:p>
    <w:p w:rsidR="00D41859" w:rsidRDefault="00D41859" w:rsidP="00D41859">
      <w:pPr>
        <w:pStyle w:val="a0"/>
        <w:rPr>
          <w:rFonts w:hint="eastAsia"/>
        </w:rPr>
      </w:pPr>
    </w:p>
    <w:p w:rsidR="00D41859" w:rsidRPr="00D41859" w:rsidRDefault="00D41859" w:rsidP="00D41859">
      <w:pPr>
        <w:pStyle w:val="a0"/>
      </w:pPr>
    </w:p>
    <w:p w:rsidR="00D41859" w:rsidRDefault="00D41859" w:rsidP="00D41859">
      <w:pPr>
        <w:rPr>
          <w:rFonts w:hint="eastAsia"/>
        </w:rPr>
      </w:pPr>
      <w:r>
        <w:rPr>
          <w:rFonts w:hint="eastAsia"/>
        </w:rPr>
        <w:t>附件：</w:t>
      </w:r>
      <w:r w:rsidR="0051504C" w:rsidRPr="0051504C">
        <w:rPr>
          <w:rFonts w:hint="eastAsia"/>
        </w:rPr>
        <w:t>河南省测绘地理信息技术中心“天眼”系统数字高清影像制作软件采购项目磋商文件</w:t>
      </w:r>
    </w:p>
    <w:p w:rsidR="00D41859" w:rsidRPr="00D41859" w:rsidRDefault="00D41859" w:rsidP="00D41859">
      <w:pPr>
        <w:pStyle w:val="a0"/>
      </w:pPr>
    </w:p>
    <w:sectPr w:rsidR="00D41859" w:rsidRPr="00D41859" w:rsidSect="00506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BCD" w:rsidRDefault="00C25BCD" w:rsidP="004B7C0F">
      <w:r>
        <w:separator/>
      </w:r>
    </w:p>
  </w:endnote>
  <w:endnote w:type="continuationSeparator" w:id="0">
    <w:p w:rsidR="00C25BCD" w:rsidRDefault="00C25BCD" w:rsidP="004B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BCD" w:rsidRDefault="00C25BCD" w:rsidP="004B7C0F">
      <w:r>
        <w:separator/>
      </w:r>
    </w:p>
  </w:footnote>
  <w:footnote w:type="continuationSeparator" w:id="0">
    <w:p w:rsidR="00C25BCD" w:rsidRDefault="00C25BCD" w:rsidP="004B7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C695243"/>
    <w:rsid w:val="001819DF"/>
    <w:rsid w:val="00233B03"/>
    <w:rsid w:val="003F6872"/>
    <w:rsid w:val="004640BC"/>
    <w:rsid w:val="004B7C0F"/>
    <w:rsid w:val="005066B9"/>
    <w:rsid w:val="0051504C"/>
    <w:rsid w:val="005B3A90"/>
    <w:rsid w:val="0072225D"/>
    <w:rsid w:val="00896477"/>
    <w:rsid w:val="008F2AED"/>
    <w:rsid w:val="00AD13B5"/>
    <w:rsid w:val="00C25BCD"/>
    <w:rsid w:val="00C60DB7"/>
    <w:rsid w:val="00D41859"/>
    <w:rsid w:val="00FB7F6A"/>
    <w:rsid w:val="19863587"/>
    <w:rsid w:val="3C695243"/>
    <w:rsid w:val="455E2BE4"/>
    <w:rsid w:val="4D1E5295"/>
    <w:rsid w:val="5D201EBF"/>
    <w:rsid w:val="793B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066B9"/>
    <w:pPr>
      <w:widowControl w:val="0"/>
      <w:wordWrap w:val="0"/>
      <w:topLinePunct/>
      <w:jc w:val="both"/>
    </w:pPr>
    <w:rPr>
      <w:rFonts w:ascii="宋体" w:hAnsi="宋体" w:cs="宋体"/>
      <w:kern w:val="2"/>
      <w:sz w:val="21"/>
      <w:szCs w:val="21"/>
    </w:rPr>
  </w:style>
  <w:style w:type="paragraph" w:styleId="1">
    <w:name w:val="heading 1"/>
    <w:basedOn w:val="a"/>
    <w:link w:val="1Char"/>
    <w:uiPriority w:val="9"/>
    <w:qFormat/>
    <w:rsid w:val="00896477"/>
    <w:pPr>
      <w:widowControl/>
      <w:wordWrap/>
      <w:topLinePunct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5066B9"/>
    <w:pPr>
      <w:ind w:firstLineChars="200" w:firstLine="420"/>
    </w:pPr>
    <w:rPr>
      <w:rFonts w:ascii="Calibri" w:hAnsi="Calibri" w:cs="Times New Roman"/>
      <w:szCs w:val="22"/>
    </w:rPr>
  </w:style>
  <w:style w:type="paragraph" w:styleId="a4">
    <w:name w:val="Body Text"/>
    <w:basedOn w:val="a"/>
    <w:qFormat/>
    <w:rsid w:val="005066B9"/>
    <w:pPr>
      <w:adjustRightInd w:val="0"/>
      <w:spacing w:after="60" w:line="360" w:lineRule="atLeast"/>
      <w:ind w:leftChars="30" w:left="72" w:rightChars="30" w:right="30"/>
      <w:jc w:val="center"/>
      <w:textAlignment w:val="baseline"/>
    </w:pPr>
    <w:rPr>
      <w:kern w:val="0"/>
      <w:sz w:val="20"/>
      <w:szCs w:val="20"/>
    </w:rPr>
  </w:style>
  <w:style w:type="paragraph" w:styleId="a5">
    <w:name w:val="Normal (Web)"/>
    <w:basedOn w:val="a"/>
    <w:rsid w:val="005066B9"/>
    <w:rPr>
      <w:sz w:val="24"/>
    </w:rPr>
  </w:style>
  <w:style w:type="paragraph" w:styleId="a6">
    <w:name w:val="header"/>
    <w:basedOn w:val="a"/>
    <w:link w:val="Char"/>
    <w:rsid w:val="004B7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4B7C0F"/>
    <w:rPr>
      <w:rFonts w:ascii="宋体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4B7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4B7C0F"/>
    <w:rPr>
      <w:rFonts w:ascii="宋体" w:hAnsi="宋体" w:cs="宋体"/>
      <w:kern w:val="2"/>
      <w:sz w:val="18"/>
      <w:szCs w:val="18"/>
    </w:rPr>
  </w:style>
  <w:style w:type="table" w:styleId="a8">
    <w:name w:val="Table Grid"/>
    <w:basedOn w:val="a2"/>
    <w:rsid w:val="00FB7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1"/>
    <w:link w:val="1"/>
    <w:uiPriority w:val="9"/>
    <w:rsid w:val="00896477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赵志涛</cp:lastModifiedBy>
  <cp:revision>12</cp:revision>
  <dcterms:created xsi:type="dcterms:W3CDTF">2022-08-30T00:47:00Z</dcterms:created>
  <dcterms:modified xsi:type="dcterms:W3CDTF">2022-08-30T09:38:00Z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